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3290" w14:textId="29BF08F2" w:rsidR="000B169C" w:rsidRPr="00290DB7" w:rsidRDefault="00D44446" w:rsidP="00290DB7">
      <w:pPr>
        <w:jc w:val="center"/>
        <w:rPr>
          <w:b/>
          <w:bCs/>
        </w:rPr>
      </w:pPr>
      <w:r w:rsidRPr="00290DB7">
        <w:rPr>
          <w:b/>
          <w:bCs/>
        </w:rPr>
        <w:t>CILCA Session one recap notes</w:t>
      </w:r>
    </w:p>
    <w:p w14:paraId="20C6F56C" w14:textId="0BC1EAFB" w:rsidR="00D44446" w:rsidRDefault="00D44446"/>
    <w:p w14:paraId="2960623F" w14:textId="1C0D7B75" w:rsidR="00D44446" w:rsidRDefault="00D44446">
      <w:r>
        <w:t xml:space="preserve">Today we discussed: </w:t>
      </w:r>
    </w:p>
    <w:p w14:paraId="4C45EE47" w14:textId="528A84FB" w:rsidR="00D44446" w:rsidRDefault="00D44446" w:rsidP="00D44446">
      <w:pPr>
        <w:pStyle w:val="ListParagraph"/>
        <w:numPr>
          <w:ilvl w:val="0"/>
          <w:numId w:val="1"/>
        </w:numPr>
      </w:pPr>
      <w:r>
        <w:t xml:space="preserve">What CiLCA is </w:t>
      </w:r>
    </w:p>
    <w:p w14:paraId="271C845A" w14:textId="1C813E29" w:rsidR="00D44446" w:rsidRDefault="00D44446" w:rsidP="00D44446">
      <w:pPr>
        <w:pStyle w:val="ListParagraph"/>
        <w:numPr>
          <w:ilvl w:val="0"/>
          <w:numId w:val="1"/>
        </w:numPr>
      </w:pPr>
      <w:r>
        <w:t>How to build your portfolio</w:t>
      </w:r>
    </w:p>
    <w:p w14:paraId="253A681D" w14:textId="1E0CC2E1" w:rsidR="00D44446" w:rsidRDefault="00D44446" w:rsidP="00D44446">
      <w:pPr>
        <w:pStyle w:val="ListParagraph"/>
        <w:numPr>
          <w:ilvl w:val="0"/>
          <w:numId w:val="1"/>
        </w:numPr>
      </w:pPr>
      <w:r>
        <w:t>Time required</w:t>
      </w:r>
    </w:p>
    <w:p w14:paraId="6A9CEA75" w14:textId="0D8FB891" w:rsidR="00D44446" w:rsidRDefault="00D44446" w:rsidP="00D44446">
      <w:pPr>
        <w:pStyle w:val="ListParagraph"/>
        <w:numPr>
          <w:ilvl w:val="0"/>
          <w:numId w:val="1"/>
        </w:numPr>
      </w:pPr>
      <w:r>
        <w:t>How to use the yellow book</w:t>
      </w:r>
    </w:p>
    <w:p w14:paraId="5DA852F6" w14:textId="19304B94" w:rsidR="00D44446" w:rsidRDefault="00D44446" w:rsidP="00D44446">
      <w:pPr>
        <w:pStyle w:val="ListParagraph"/>
        <w:numPr>
          <w:ilvl w:val="0"/>
          <w:numId w:val="1"/>
        </w:numPr>
      </w:pPr>
      <w:r>
        <w:t>Footnotes, annotations and how to layout your work</w:t>
      </w:r>
    </w:p>
    <w:p w14:paraId="6CD02E7A" w14:textId="67F80B84" w:rsidR="00D44446" w:rsidRDefault="00D44446" w:rsidP="00D44446"/>
    <w:p w14:paraId="270DE363" w14:textId="4A29E02D" w:rsidR="00333855" w:rsidRDefault="00333855" w:rsidP="00D44446">
      <w:r>
        <w:t>Attachments</w:t>
      </w:r>
    </w:p>
    <w:p w14:paraId="5CB04DB5" w14:textId="77777777" w:rsidR="00333855" w:rsidRPr="00333855" w:rsidRDefault="00333855" w:rsidP="00333855">
      <w:pPr>
        <w:pStyle w:val="ListParagraph"/>
        <w:numPr>
          <w:ilvl w:val="0"/>
          <w:numId w:val="5"/>
        </w:numPr>
        <w:spacing w:after="0" w:line="240" w:lineRule="auto"/>
        <w:contextualSpacing w:val="0"/>
        <w:rPr>
          <w:rFonts w:eastAsia="Times New Roman"/>
          <w:b/>
          <w:bCs/>
        </w:rPr>
      </w:pPr>
      <w:r w:rsidRPr="00333855">
        <w:rPr>
          <w:rFonts w:eastAsia="Times New Roman"/>
          <w:b/>
          <w:bCs/>
        </w:rPr>
        <w:t>Recap notes for session 1</w:t>
      </w:r>
    </w:p>
    <w:p w14:paraId="72A20EEA" w14:textId="77777777" w:rsidR="00333855" w:rsidRDefault="00333855" w:rsidP="00333855">
      <w:pPr>
        <w:pStyle w:val="ListParagraph"/>
        <w:numPr>
          <w:ilvl w:val="0"/>
          <w:numId w:val="5"/>
        </w:numPr>
        <w:spacing w:after="0" w:line="240" w:lineRule="auto"/>
        <w:contextualSpacing w:val="0"/>
        <w:rPr>
          <w:rFonts w:eastAsia="Times New Roman"/>
        </w:rPr>
      </w:pPr>
      <w:r w:rsidRPr="00333855">
        <w:rPr>
          <w:rFonts w:eastAsia="Times New Roman"/>
          <w:b/>
          <w:bCs/>
        </w:rPr>
        <w:t>CiLCA Training plan – Students</w:t>
      </w:r>
      <w:r>
        <w:rPr>
          <w:rFonts w:eastAsia="Times New Roman"/>
        </w:rPr>
        <w:t xml:space="preserve"> – this is the order in which I have planned to complete all the learning outcomes so you know what to expect. But I will email you in advance to advise what you need in order to prepare. </w:t>
      </w:r>
    </w:p>
    <w:p w14:paraId="4E231201" w14:textId="77777777" w:rsidR="00333855" w:rsidRDefault="00333855" w:rsidP="00333855">
      <w:pPr>
        <w:pStyle w:val="ListParagraph"/>
        <w:numPr>
          <w:ilvl w:val="0"/>
          <w:numId w:val="5"/>
        </w:numPr>
        <w:spacing w:after="0" w:line="240" w:lineRule="auto"/>
        <w:contextualSpacing w:val="0"/>
        <w:rPr>
          <w:rFonts w:eastAsia="Times New Roman"/>
        </w:rPr>
      </w:pPr>
      <w:r w:rsidRPr="00B47483">
        <w:rPr>
          <w:rFonts w:eastAsia="Times New Roman"/>
          <w:b/>
          <w:bCs/>
        </w:rPr>
        <w:t>CiLCA Completion dates template</w:t>
      </w:r>
      <w:r>
        <w:rPr>
          <w:rFonts w:eastAsia="Times New Roman"/>
        </w:rPr>
        <w:t xml:space="preserve"> – feel free to use this or not. It may help you to keep track of when we complete LO’s in class, when you complete the work and when you submit then. I found this a useful tool especially as we didn’t follow the portfolio in numerical order. </w:t>
      </w:r>
    </w:p>
    <w:p w14:paraId="327698E4" w14:textId="77777777" w:rsidR="00333855" w:rsidRDefault="00333855" w:rsidP="00333855">
      <w:pPr>
        <w:pStyle w:val="ListParagraph"/>
        <w:numPr>
          <w:ilvl w:val="0"/>
          <w:numId w:val="5"/>
        </w:numPr>
        <w:spacing w:after="0" w:line="240" w:lineRule="auto"/>
        <w:contextualSpacing w:val="0"/>
        <w:rPr>
          <w:rFonts w:eastAsia="Times New Roman"/>
        </w:rPr>
      </w:pPr>
      <w:r w:rsidRPr="009A13E8">
        <w:rPr>
          <w:rFonts w:eastAsia="Times New Roman"/>
          <w:b/>
          <w:bCs/>
        </w:rPr>
        <w:t xml:space="preserve">Annotations </w:t>
      </w:r>
      <w:r>
        <w:rPr>
          <w:rFonts w:eastAsia="Times New Roman"/>
        </w:rPr>
        <w:t xml:space="preserve">– this is page 8 from your portfolio as a separate document </w:t>
      </w:r>
    </w:p>
    <w:p w14:paraId="0AD42538" w14:textId="77777777" w:rsidR="00333855" w:rsidRDefault="00333855" w:rsidP="00333855">
      <w:pPr>
        <w:pStyle w:val="ListParagraph"/>
        <w:numPr>
          <w:ilvl w:val="0"/>
          <w:numId w:val="5"/>
        </w:numPr>
        <w:spacing w:after="0" w:line="240" w:lineRule="auto"/>
        <w:contextualSpacing w:val="0"/>
      </w:pPr>
      <w:r w:rsidRPr="009A13E8">
        <w:rPr>
          <w:rFonts w:eastAsia="Times New Roman"/>
          <w:b/>
          <w:bCs/>
        </w:rPr>
        <w:t>Guidance notes</w:t>
      </w:r>
      <w:r>
        <w:rPr>
          <w:rFonts w:eastAsia="Times New Roman"/>
        </w:rPr>
        <w:t xml:space="preserve"> for laying out your portfolio</w:t>
      </w:r>
    </w:p>
    <w:p w14:paraId="07A48647" w14:textId="77777777" w:rsidR="00333855" w:rsidRDefault="00333855" w:rsidP="00333855">
      <w:pPr>
        <w:pStyle w:val="ListParagraph"/>
        <w:numPr>
          <w:ilvl w:val="0"/>
          <w:numId w:val="5"/>
        </w:numPr>
        <w:spacing w:after="0" w:line="240" w:lineRule="auto"/>
        <w:contextualSpacing w:val="0"/>
      </w:pPr>
      <w:r w:rsidRPr="009A13E8">
        <w:rPr>
          <w:rFonts w:eastAsia="Times New Roman"/>
          <w:b/>
          <w:bCs/>
        </w:rPr>
        <w:t>List of policies and documents</w:t>
      </w:r>
      <w:r>
        <w:rPr>
          <w:rFonts w:eastAsia="Times New Roman"/>
        </w:rPr>
        <w:t xml:space="preserve"> councils are required/recommended to have</w:t>
      </w:r>
    </w:p>
    <w:p w14:paraId="4DBFF65C" w14:textId="77777777" w:rsidR="00333855" w:rsidRDefault="00333855" w:rsidP="00333855">
      <w:pPr>
        <w:pStyle w:val="ListParagraph"/>
        <w:numPr>
          <w:ilvl w:val="0"/>
          <w:numId w:val="5"/>
        </w:numPr>
        <w:spacing w:after="0" w:line="240" w:lineRule="auto"/>
        <w:contextualSpacing w:val="0"/>
        <w:rPr>
          <w:i/>
          <w:iCs/>
        </w:rPr>
      </w:pPr>
      <w:r>
        <w:t xml:space="preserve">Templates for LO1-4. </w:t>
      </w:r>
      <w:r>
        <w:rPr>
          <w:i/>
          <w:iCs/>
        </w:rPr>
        <w:t xml:space="preserve">There will not be templates for every LO but where we have them I will share them. </w:t>
      </w:r>
    </w:p>
    <w:p w14:paraId="585AF379" w14:textId="18E8BD9F" w:rsidR="00333855" w:rsidRPr="009A13E8" w:rsidRDefault="00333855" w:rsidP="00333855">
      <w:pPr>
        <w:pStyle w:val="ListParagraph"/>
        <w:numPr>
          <w:ilvl w:val="0"/>
          <w:numId w:val="5"/>
        </w:numPr>
        <w:spacing w:after="0" w:line="240" w:lineRule="auto"/>
        <w:contextualSpacing w:val="0"/>
        <w:rPr>
          <w:b/>
          <w:bCs/>
          <w:i/>
          <w:iCs/>
        </w:rPr>
      </w:pPr>
      <w:r w:rsidRPr="009A13E8">
        <w:rPr>
          <w:b/>
          <w:bCs/>
        </w:rPr>
        <w:t>LTN 2</w:t>
      </w:r>
      <w:r w:rsidR="009A13E8">
        <w:rPr>
          <w:b/>
          <w:bCs/>
        </w:rPr>
        <w:t xml:space="preserve"> &amp;</w:t>
      </w:r>
      <w:r w:rsidRPr="009A13E8">
        <w:rPr>
          <w:b/>
          <w:bCs/>
        </w:rPr>
        <w:t xml:space="preserve"> 5E </w:t>
      </w:r>
    </w:p>
    <w:p w14:paraId="215BE015" w14:textId="77777777" w:rsidR="00333855" w:rsidRDefault="00333855" w:rsidP="00D44446"/>
    <w:p w14:paraId="3270297E" w14:textId="77777777" w:rsidR="00333855" w:rsidRDefault="00333855" w:rsidP="00D44446"/>
    <w:p w14:paraId="31DEB5C6" w14:textId="0B5F12BF" w:rsidR="00D44446" w:rsidRPr="009C560D" w:rsidRDefault="00D44446" w:rsidP="00D44446">
      <w:pPr>
        <w:rPr>
          <w:b/>
          <w:bCs/>
        </w:rPr>
      </w:pPr>
      <w:r w:rsidRPr="009C560D">
        <w:rPr>
          <w:b/>
          <w:bCs/>
        </w:rPr>
        <w:t xml:space="preserve">LO1 </w:t>
      </w:r>
    </w:p>
    <w:p w14:paraId="595ED751" w14:textId="76F67BDC" w:rsidR="00D44446" w:rsidRDefault="00D44446" w:rsidP="00D44446">
      <w:r>
        <w:t>Summarise each of the 5 roles</w:t>
      </w:r>
    </w:p>
    <w:p w14:paraId="68FAA373" w14:textId="2D952EAC" w:rsidR="00D44446" w:rsidRDefault="00D44446" w:rsidP="00FD2EFD">
      <w:pPr>
        <w:pStyle w:val="ListParagraph"/>
        <w:numPr>
          <w:ilvl w:val="0"/>
          <w:numId w:val="2"/>
        </w:numPr>
      </w:pPr>
      <w:r>
        <w:t>Clerk</w:t>
      </w:r>
      <w:r w:rsidR="00776462">
        <w:t xml:space="preserve"> </w:t>
      </w:r>
      <w:r w:rsidR="00776462" w:rsidRPr="00776462">
        <w:rPr>
          <w:i/>
          <w:iCs/>
        </w:rPr>
        <w:t>(example given during training)</w:t>
      </w:r>
    </w:p>
    <w:p w14:paraId="65931F16" w14:textId="1BA5DF56" w:rsidR="00D44446" w:rsidRDefault="00D44446" w:rsidP="00FD2EFD">
      <w:pPr>
        <w:pStyle w:val="ListParagraph"/>
        <w:numPr>
          <w:ilvl w:val="0"/>
          <w:numId w:val="2"/>
        </w:numPr>
      </w:pPr>
      <w:r>
        <w:t>RFO</w:t>
      </w:r>
    </w:p>
    <w:p w14:paraId="33F0F7C8" w14:textId="4575985F" w:rsidR="00D44446" w:rsidRDefault="00D44446" w:rsidP="00FD2EFD">
      <w:pPr>
        <w:pStyle w:val="ListParagraph"/>
        <w:numPr>
          <w:ilvl w:val="0"/>
          <w:numId w:val="2"/>
        </w:numPr>
      </w:pPr>
      <w:r>
        <w:t>Chairman</w:t>
      </w:r>
    </w:p>
    <w:p w14:paraId="4B633BD8" w14:textId="187421CC" w:rsidR="00D44446" w:rsidRDefault="00D44446" w:rsidP="00FD2EFD">
      <w:pPr>
        <w:pStyle w:val="ListParagraph"/>
        <w:numPr>
          <w:ilvl w:val="0"/>
          <w:numId w:val="2"/>
        </w:numPr>
      </w:pPr>
      <w:r>
        <w:t>Councillors</w:t>
      </w:r>
    </w:p>
    <w:p w14:paraId="3A4144D5" w14:textId="61D7067C" w:rsidR="00D44446" w:rsidRDefault="00D44446" w:rsidP="00FD2EFD">
      <w:pPr>
        <w:pStyle w:val="ListParagraph"/>
        <w:numPr>
          <w:ilvl w:val="0"/>
          <w:numId w:val="2"/>
        </w:numPr>
      </w:pPr>
      <w:r>
        <w:t xml:space="preserve">The Council </w:t>
      </w:r>
    </w:p>
    <w:p w14:paraId="1120BFF5" w14:textId="2E4CCAE8" w:rsidR="00D44446" w:rsidRDefault="00FD2EFD" w:rsidP="00D44446">
      <w:r>
        <w:t xml:space="preserve">Ensure you note the relevant statue for each role </w:t>
      </w:r>
      <w:r w:rsidR="006D49CC">
        <w:t>in the body of the text. (see template)</w:t>
      </w:r>
    </w:p>
    <w:p w14:paraId="3D6DAB02" w14:textId="3FD106D8" w:rsidR="001B53C4" w:rsidRDefault="001B53C4" w:rsidP="00D44446">
      <w:r>
        <w:t xml:space="preserve">List 2 duties and note the relevant statue </w:t>
      </w:r>
      <w:r w:rsidR="003A34A5">
        <w:t>for each role</w:t>
      </w:r>
      <w:r w:rsidR="009C560D">
        <w:t xml:space="preserve"> (as a footnote)</w:t>
      </w:r>
    </w:p>
    <w:p w14:paraId="5A434D31" w14:textId="77266CD4" w:rsidR="001B53C4" w:rsidRDefault="001B53C4" w:rsidP="00D44446">
      <w:r>
        <w:t xml:space="preserve">List </w:t>
      </w:r>
      <w:r w:rsidR="00D65B53">
        <w:t>responsibilities</w:t>
      </w:r>
      <w:r w:rsidR="003A34A5">
        <w:t xml:space="preserve"> for each role</w:t>
      </w:r>
    </w:p>
    <w:p w14:paraId="182A086A" w14:textId="546D8B4C" w:rsidR="00236C85" w:rsidRDefault="00236C85" w:rsidP="00D44446">
      <w:r>
        <w:t>Chapters 6-9 in your yellow bible will help</w:t>
      </w:r>
    </w:p>
    <w:p w14:paraId="39D3EF4C" w14:textId="0C934E1D" w:rsidR="009C560D" w:rsidRPr="003A34A5" w:rsidRDefault="003A34A5" w:rsidP="00D44446">
      <w:pPr>
        <w:rPr>
          <w:i/>
          <w:iCs/>
        </w:rPr>
      </w:pPr>
      <w:r w:rsidRPr="003A34A5">
        <w:rPr>
          <w:i/>
          <w:iCs/>
        </w:rPr>
        <w:t>(Template included)</w:t>
      </w:r>
    </w:p>
    <w:p w14:paraId="59F9B835" w14:textId="77777777" w:rsidR="00A73AF1" w:rsidRDefault="00A73AF1" w:rsidP="00D44446"/>
    <w:p w14:paraId="0EBB08ED" w14:textId="77777777" w:rsidR="008D062D" w:rsidRDefault="008D062D" w:rsidP="00D44446"/>
    <w:p w14:paraId="3B63C27E" w14:textId="71E42F5B" w:rsidR="009C560D" w:rsidRPr="00A73AF1" w:rsidRDefault="009C560D" w:rsidP="00D44446">
      <w:pPr>
        <w:rPr>
          <w:b/>
          <w:bCs/>
        </w:rPr>
      </w:pPr>
      <w:r w:rsidRPr="00A73AF1">
        <w:rPr>
          <w:b/>
          <w:bCs/>
        </w:rPr>
        <w:lastRenderedPageBreak/>
        <w:t>LO2</w:t>
      </w:r>
    </w:p>
    <w:p w14:paraId="02FE1E61" w14:textId="77777777" w:rsidR="00A73AF1" w:rsidRDefault="009C560D" w:rsidP="00D44446">
      <w:r>
        <w:t xml:space="preserve">Write a report for your named council. </w:t>
      </w:r>
    </w:p>
    <w:p w14:paraId="671E3757" w14:textId="378E2324" w:rsidR="009C560D" w:rsidRDefault="009C560D" w:rsidP="00290DB7">
      <w:pPr>
        <w:pStyle w:val="ListParagraph"/>
        <w:numPr>
          <w:ilvl w:val="0"/>
          <w:numId w:val="4"/>
        </w:numPr>
      </w:pPr>
      <w:r>
        <w:t>Include references as a footnote</w:t>
      </w:r>
      <w:r w:rsidR="00637FD3">
        <w:t xml:space="preserve"> (optional)</w:t>
      </w:r>
      <w:r>
        <w:t xml:space="preserve">. </w:t>
      </w:r>
    </w:p>
    <w:p w14:paraId="4229B69F" w14:textId="5C1CB6B9" w:rsidR="00F86DF8" w:rsidRDefault="00F86DF8" w:rsidP="00290DB7">
      <w:pPr>
        <w:pStyle w:val="ListParagraph"/>
        <w:numPr>
          <w:ilvl w:val="0"/>
          <w:numId w:val="4"/>
        </w:numPr>
      </w:pPr>
      <w:r>
        <w:t>Ensure the report is clear and concise.</w:t>
      </w:r>
    </w:p>
    <w:p w14:paraId="549ABF82" w14:textId="16C06D66" w:rsidR="00A73AF1" w:rsidRDefault="002E72F5" w:rsidP="00290DB7">
      <w:pPr>
        <w:pStyle w:val="ListParagraph"/>
        <w:numPr>
          <w:ilvl w:val="0"/>
          <w:numId w:val="4"/>
        </w:numPr>
      </w:pPr>
      <w:r>
        <w:t>Give options/recommendations to the Council</w:t>
      </w:r>
    </w:p>
    <w:p w14:paraId="6F3191A2" w14:textId="72014854" w:rsidR="002E72F5" w:rsidRDefault="002E72F5" w:rsidP="00290DB7">
      <w:pPr>
        <w:pStyle w:val="ListParagraph"/>
        <w:numPr>
          <w:ilvl w:val="0"/>
          <w:numId w:val="4"/>
        </w:numPr>
      </w:pPr>
      <w:r>
        <w:t xml:space="preserve">Although no word count, ensure it is a short report. </w:t>
      </w:r>
    </w:p>
    <w:p w14:paraId="5C65218B" w14:textId="77777777" w:rsidR="002E72F5" w:rsidRPr="003A34A5" w:rsidRDefault="002E72F5" w:rsidP="002E72F5">
      <w:pPr>
        <w:rPr>
          <w:i/>
          <w:iCs/>
        </w:rPr>
      </w:pPr>
      <w:r w:rsidRPr="003A34A5">
        <w:rPr>
          <w:i/>
          <w:iCs/>
        </w:rPr>
        <w:t>(Template included)</w:t>
      </w:r>
    </w:p>
    <w:p w14:paraId="2CB6E684" w14:textId="77777777" w:rsidR="008D062D" w:rsidRDefault="008D062D" w:rsidP="00D44446">
      <w:pPr>
        <w:rPr>
          <w:b/>
          <w:bCs/>
        </w:rPr>
      </w:pPr>
    </w:p>
    <w:p w14:paraId="4C94A8D3" w14:textId="3782B718" w:rsidR="002E72F5" w:rsidRPr="0018397E" w:rsidRDefault="002E72F5" w:rsidP="00D44446">
      <w:pPr>
        <w:rPr>
          <w:b/>
          <w:bCs/>
        </w:rPr>
      </w:pPr>
      <w:r w:rsidRPr="0018397E">
        <w:rPr>
          <w:b/>
          <w:bCs/>
        </w:rPr>
        <w:t>LO3</w:t>
      </w:r>
    </w:p>
    <w:p w14:paraId="7762721B" w14:textId="6770DD61" w:rsidR="002E72F5" w:rsidRDefault="00290DB7" w:rsidP="00D44446">
      <w:r>
        <w:t xml:space="preserve">List </w:t>
      </w:r>
      <w:r w:rsidR="003E1E98">
        <w:t>all your policies in a table. You must include:</w:t>
      </w:r>
    </w:p>
    <w:p w14:paraId="216244C3" w14:textId="46F7FEF9" w:rsidR="003E1E98" w:rsidRDefault="003E1E98" w:rsidP="0018397E">
      <w:pPr>
        <w:pStyle w:val="ListParagraph"/>
        <w:numPr>
          <w:ilvl w:val="0"/>
          <w:numId w:val="3"/>
        </w:numPr>
      </w:pPr>
      <w:r>
        <w:t>Policy</w:t>
      </w:r>
    </w:p>
    <w:p w14:paraId="32FD62A9" w14:textId="56996BC8" w:rsidR="003E1E98" w:rsidRDefault="003E1E98" w:rsidP="0018397E">
      <w:pPr>
        <w:pStyle w:val="ListParagraph"/>
        <w:numPr>
          <w:ilvl w:val="0"/>
          <w:numId w:val="3"/>
        </w:numPr>
      </w:pPr>
      <w:r>
        <w:t>Date adopted</w:t>
      </w:r>
    </w:p>
    <w:p w14:paraId="56C8AA00" w14:textId="13FF9121" w:rsidR="003E1E98" w:rsidRDefault="003E1E98" w:rsidP="0018397E">
      <w:pPr>
        <w:pStyle w:val="ListParagraph"/>
        <w:numPr>
          <w:ilvl w:val="0"/>
          <w:numId w:val="3"/>
        </w:numPr>
      </w:pPr>
      <w:r>
        <w:t>Date reviewed</w:t>
      </w:r>
    </w:p>
    <w:p w14:paraId="4E6F67E5" w14:textId="41E210DF" w:rsidR="003E1E98" w:rsidRDefault="003E1E98" w:rsidP="0018397E">
      <w:pPr>
        <w:pStyle w:val="ListParagraph"/>
        <w:numPr>
          <w:ilvl w:val="0"/>
          <w:numId w:val="3"/>
        </w:numPr>
      </w:pPr>
      <w:r>
        <w:t xml:space="preserve">Legal reference (if applicable) – include this in the table, not footnote. </w:t>
      </w:r>
    </w:p>
    <w:p w14:paraId="5909C58F" w14:textId="0E16AABA" w:rsidR="003E1E98" w:rsidRDefault="003E1E98" w:rsidP="00D44446">
      <w:r>
        <w:t>Remember this will be a useful working document</w:t>
      </w:r>
      <w:r w:rsidR="0018397E">
        <w:t xml:space="preserve"> for you and your Council not just as an exercise for your portfolio </w:t>
      </w:r>
    </w:p>
    <w:p w14:paraId="16A05E91" w14:textId="41F24822" w:rsidR="0018397E" w:rsidRDefault="0018397E" w:rsidP="00D44446">
      <w:r>
        <w:t xml:space="preserve">Useful link </w:t>
      </w:r>
      <w:hyperlink r:id="rId11" w:history="1">
        <w:r w:rsidRPr="00FF2535">
          <w:rPr>
            <w:rStyle w:val="Hyperlink"/>
          </w:rPr>
          <w:t>https://www.northantscalc.com/uploads/local-council-documents-and-policies-v7.pdf</w:t>
        </w:r>
      </w:hyperlink>
      <w:r>
        <w:t xml:space="preserve"> </w:t>
      </w:r>
    </w:p>
    <w:p w14:paraId="54EBB74F" w14:textId="67B6EA02" w:rsidR="00A73AF1" w:rsidRDefault="00AE77D1" w:rsidP="00D44446">
      <w:r>
        <w:t xml:space="preserve">If you do not </w:t>
      </w:r>
      <w:r w:rsidR="00061052">
        <w:t xml:space="preserve">have </w:t>
      </w:r>
      <w:r>
        <w:t>a policy</w:t>
      </w:r>
      <w:r w:rsidR="00061052">
        <w:t>,</w:t>
      </w:r>
      <w:r>
        <w:t xml:space="preserve"> you may include it in your list and include the date you will be taking it to the Council. </w:t>
      </w:r>
    </w:p>
    <w:p w14:paraId="6F3C4483" w14:textId="730EDE0E" w:rsidR="00061052" w:rsidRDefault="00061052" w:rsidP="00D44446">
      <w:r>
        <w:t xml:space="preserve">You will need to go back to this document to review dates before submitting this to EMMA. </w:t>
      </w:r>
    </w:p>
    <w:p w14:paraId="35C7D632" w14:textId="77777777" w:rsidR="00F45980" w:rsidRPr="003A34A5" w:rsidRDefault="00F45980" w:rsidP="00F45980">
      <w:pPr>
        <w:rPr>
          <w:i/>
          <w:iCs/>
        </w:rPr>
      </w:pPr>
      <w:r w:rsidRPr="003A34A5">
        <w:rPr>
          <w:i/>
          <w:iCs/>
        </w:rPr>
        <w:t>(Template included)</w:t>
      </w:r>
    </w:p>
    <w:p w14:paraId="77412494" w14:textId="19252905" w:rsidR="00AE77D1" w:rsidRDefault="00AE77D1" w:rsidP="00D44446"/>
    <w:p w14:paraId="41A363FB" w14:textId="3018CE7E" w:rsidR="00AE77D1" w:rsidRPr="00061052" w:rsidRDefault="00AE77D1" w:rsidP="00D44446">
      <w:pPr>
        <w:rPr>
          <w:b/>
          <w:bCs/>
        </w:rPr>
      </w:pPr>
      <w:r w:rsidRPr="00061052">
        <w:rPr>
          <w:b/>
          <w:bCs/>
        </w:rPr>
        <w:t>LO4</w:t>
      </w:r>
    </w:p>
    <w:p w14:paraId="42B69758" w14:textId="1AA855DB" w:rsidR="00AE77D1" w:rsidRDefault="00F024E9" w:rsidP="00D44446">
      <w:r>
        <w:t>Y</w:t>
      </w:r>
      <w:r w:rsidR="00F45980">
        <w:t xml:space="preserve">ou may already </w:t>
      </w:r>
      <w:r w:rsidR="00D44120">
        <w:t xml:space="preserve">have </w:t>
      </w:r>
      <w:r w:rsidR="00F45980">
        <w:t>promot</w:t>
      </w:r>
      <w:r w:rsidR="00D44120">
        <w:t>ional material for</w:t>
      </w:r>
      <w:r w:rsidR="00F45980">
        <w:t xml:space="preserve"> the Council </w:t>
      </w:r>
      <w:r w:rsidR="00D44120">
        <w:t xml:space="preserve">following </w:t>
      </w:r>
      <w:r w:rsidR="00F45980">
        <w:t xml:space="preserve">elections. You may use these for this LO. </w:t>
      </w:r>
      <w:r w:rsidR="00061052">
        <w:t xml:space="preserve">Remember, it must be clear and concise and include an illustration e.g. Council logo </w:t>
      </w:r>
    </w:p>
    <w:p w14:paraId="0D838184" w14:textId="0B077F98" w:rsidR="00061052" w:rsidRDefault="00061052" w:rsidP="00D44446">
      <w:r>
        <w:t xml:space="preserve">There is no word count for this LO. </w:t>
      </w:r>
    </w:p>
    <w:p w14:paraId="39B6A138" w14:textId="29EB9248" w:rsidR="00061052" w:rsidRDefault="00061052" w:rsidP="00D44446"/>
    <w:p w14:paraId="4D5793B2" w14:textId="1DF9657B" w:rsidR="0034010B" w:rsidRPr="0034010B" w:rsidRDefault="0034010B" w:rsidP="00D44446">
      <w:pPr>
        <w:rPr>
          <w:b/>
          <w:bCs/>
        </w:rPr>
      </w:pPr>
      <w:r w:rsidRPr="0034010B">
        <w:rPr>
          <w:b/>
          <w:bCs/>
        </w:rPr>
        <w:t>Summary</w:t>
      </w:r>
    </w:p>
    <w:p w14:paraId="595E387E" w14:textId="6B8B2509" w:rsidR="00061052" w:rsidRDefault="00061052" w:rsidP="00D44446">
      <w:r>
        <w:t xml:space="preserve">Try to get as much done for these </w:t>
      </w:r>
      <w:r w:rsidR="00435D69">
        <w:t xml:space="preserve">LO’s before the next session. We will have time to discuss what we found difficult and what we found easy at the beginning of the next session. </w:t>
      </w:r>
    </w:p>
    <w:p w14:paraId="5418AC46" w14:textId="1B3A02D2" w:rsidR="00435D69" w:rsidRDefault="00435D69" w:rsidP="00D44446">
      <w:r>
        <w:t xml:space="preserve">You may send me pieces of your work to check you’re on track but I cannot comment on the accuracy. </w:t>
      </w:r>
    </w:p>
    <w:p w14:paraId="1B8AE1F2" w14:textId="5BFF18BA" w:rsidR="00435D69" w:rsidRDefault="00435D69" w:rsidP="00D44446">
      <w:r>
        <w:t xml:space="preserve">I am available to provide support to you during the whole of this course, drop me an email or give me a call. </w:t>
      </w:r>
    </w:p>
    <w:sectPr w:rsidR="00435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084D" w14:textId="77777777" w:rsidR="002A5A6B" w:rsidRDefault="002A5A6B" w:rsidP="00776462">
      <w:pPr>
        <w:spacing w:after="0" w:line="240" w:lineRule="auto"/>
      </w:pPr>
      <w:r>
        <w:separator/>
      </w:r>
    </w:p>
  </w:endnote>
  <w:endnote w:type="continuationSeparator" w:id="0">
    <w:p w14:paraId="163D108F" w14:textId="77777777" w:rsidR="002A5A6B" w:rsidRDefault="002A5A6B" w:rsidP="0077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B9EC" w14:textId="77777777" w:rsidR="002A5A6B" w:rsidRDefault="002A5A6B" w:rsidP="00776462">
      <w:pPr>
        <w:spacing w:after="0" w:line="240" w:lineRule="auto"/>
      </w:pPr>
      <w:r>
        <w:separator/>
      </w:r>
    </w:p>
  </w:footnote>
  <w:footnote w:type="continuationSeparator" w:id="0">
    <w:p w14:paraId="2F592FFA" w14:textId="77777777" w:rsidR="002A5A6B" w:rsidRDefault="002A5A6B" w:rsidP="00776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4979"/>
    <w:multiLevelType w:val="hybridMultilevel"/>
    <w:tmpl w:val="EA58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75150"/>
    <w:multiLevelType w:val="hybridMultilevel"/>
    <w:tmpl w:val="4A226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EC6F1C"/>
    <w:multiLevelType w:val="hybridMultilevel"/>
    <w:tmpl w:val="CE6C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D0020"/>
    <w:multiLevelType w:val="hybridMultilevel"/>
    <w:tmpl w:val="DD16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F3C15"/>
    <w:multiLevelType w:val="hybridMultilevel"/>
    <w:tmpl w:val="6394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979032">
    <w:abstractNumId w:val="0"/>
  </w:num>
  <w:num w:numId="2" w16cid:durableId="13961017">
    <w:abstractNumId w:val="4"/>
  </w:num>
  <w:num w:numId="3" w16cid:durableId="188614047">
    <w:abstractNumId w:val="3"/>
  </w:num>
  <w:num w:numId="4" w16cid:durableId="1736857732">
    <w:abstractNumId w:val="2"/>
  </w:num>
  <w:num w:numId="5" w16cid:durableId="831289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46"/>
    <w:rsid w:val="00061052"/>
    <w:rsid w:val="0018397E"/>
    <w:rsid w:val="001B53C4"/>
    <w:rsid w:val="00236C85"/>
    <w:rsid w:val="00290DB7"/>
    <w:rsid w:val="002A5A6B"/>
    <w:rsid w:val="002C35A7"/>
    <w:rsid w:val="002E72F5"/>
    <w:rsid w:val="00333855"/>
    <w:rsid w:val="0034010B"/>
    <w:rsid w:val="003A34A5"/>
    <w:rsid w:val="003E1E98"/>
    <w:rsid w:val="00435D69"/>
    <w:rsid w:val="00637FD3"/>
    <w:rsid w:val="006D49CC"/>
    <w:rsid w:val="00776462"/>
    <w:rsid w:val="00857945"/>
    <w:rsid w:val="008D062D"/>
    <w:rsid w:val="009A13E8"/>
    <w:rsid w:val="009C560D"/>
    <w:rsid w:val="00A73AF1"/>
    <w:rsid w:val="00AE77D1"/>
    <w:rsid w:val="00B47483"/>
    <w:rsid w:val="00D44120"/>
    <w:rsid w:val="00D44446"/>
    <w:rsid w:val="00D65B53"/>
    <w:rsid w:val="00F024E9"/>
    <w:rsid w:val="00F45980"/>
    <w:rsid w:val="00F86DF8"/>
    <w:rsid w:val="00FD2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1DF5"/>
  <w15:chartTrackingRefBased/>
  <w15:docId w15:val="{6DC68325-69EE-4E7B-B315-E1DAFC09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46"/>
    <w:pPr>
      <w:ind w:left="720"/>
      <w:contextualSpacing/>
    </w:pPr>
  </w:style>
  <w:style w:type="paragraph" w:styleId="FootnoteText">
    <w:name w:val="footnote text"/>
    <w:basedOn w:val="Normal"/>
    <w:link w:val="FootnoteTextChar"/>
    <w:uiPriority w:val="99"/>
    <w:semiHidden/>
    <w:unhideWhenUsed/>
    <w:rsid w:val="00776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462"/>
    <w:rPr>
      <w:sz w:val="20"/>
      <w:szCs w:val="20"/>
    </w:rPr>
  </w:style>
  <w:style w:type="character" w:styleId="FootnoteReference">
    <w:name w:val="footnote reference"/>
    <w:basedOn w:val="DefaultParagraphFont"/>
    <w:uiPriority w:val="99"/>
    <w:semiHidden/>
    <w:unhideWhenUsed/>
    <w:rsid w:val="00776462"/>
    <w:rPr>
      <w:vertAlign w:val="superscript"/>
    </w:rPr>
  </w:style>
  <w:style w:type="character" w:styleId="Hyperlink">
    <w:name w:val="Hyperlink"/>
    <w:basedOn w:val="DefaultParagraphFont"/>
    <w:uiPriority w:val="99"/>
    <w:unhideWhenUsed/>
    <w:rsid w:val="0018397E"/>
    <w:rPr>
      <w:color w:val="0563C1" w:themeColor="hyperlink"/>
      <w:u w:val="single"/>
    </w:rPr>
  </w:style>
  <w:style w:type="character" w:styleId="UnresolvedMention">
    <w:name w:val="Unresolved Mention"/>
    <w:basedOn w:val="DefaultParagraphFont"/>
    <w:uiPriority w:val="99"/>
    <w:semiHidden/>
    <w:unhideWhenUsed/>
    <w:rsid w:val="0018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antscalc.com/uploads/local-council-documents-and-policies-v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7EBD-B9A0-4F09-9A01-24561907978A}">
  <ds:schemaRefs>
    <ds:schemaRef ds:uri="http://schemas.microsoft.com/sharepoint/v3/contenttype/forms"/>
  </ds:schemaRefs>
</ds:datastoreItem>
</file>

<file path=customXml/itemProps2.xml><?xml version="1.0" encoding="utf-8"?>
<ds:datastoreItem xmlns:ds="http://schemas.openxmlformats.org/officeDocument/2006/customXml" ds:itemID="{94264C74-D2F3-4F12-92ED-861326491CC4}">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3.xml><?xml version="1.0" encoding="utf-8"?>
<ds:datastoreItem xmlns:ds="http://schemas.openxmlformats.org/officeDocument/2006/customXml" ds:itemID="{16B225B0-646C-44C8-AAFE-50F76AEE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41DE8-917D-4875-AC7D-1550B2B6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Reilly</dc:creator>
  <cp:keywords/>
  <dc:description/>
  <cp:lastModifiedBy>Marie Reilly</cp:lastModifiedBy>
  <cp:revision>28</cp:revision>
  <dcterms:created xsi:type="dcterms:W3CDTF">2021-03-09T13:02:00Z</dcterms:created>
  <dcterms:modified xsi:type="dcterms:W3CDTF">2022-10-12T08:23:00Z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